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35D9" w14:textId="77777777" w:rsidR="00600CC9" w:rsidRPr="002A5C5F" w:rsidRDefault="00600CC9" w:rsidP="004D694A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val="bg-BG" w:eastAsia="bg-BG"/>
        </w:rPr>
      </w:pPr>
      <w:r w:rsidRPr="002A5C5F">
        <w:rPr>
          <w:rFonts w:ascii="Arial" w:eastAsia="Times New Roman" w:hAnsi="Arial" w:cs="Arial"/>
          <w:color w:val="000000"/>
          <w:kern w:val="36"/>
          <w:sz w:val="36"/>
          <w:szCs w:val="36"/>
          <w:lang w:val="bg-BG" w:eastAsia="bg-BG"/>
        </w:rPr>
        <w:t xml:space="preserve">Правила за </w:t>
      </w:r>
      <w:r w:rsidR="00BF1E41" w:rsidRPr="002A5C5F">
        <w:rPr>
          <w:rFonts w:ascii="Arial" w:eastAsia="Times New Roman" w:hAnsi="Arial" w:cs="Arial"/>
          <w:color w:val="000000"/>
          <w:kern w:val="36"/>
          <w:sz w:val="36"/>
          <w:szCs w:val="36"/>
          <w:lang w:val="bg-BG" w:eastAsia="bg-BG"/>
        </w:rPr>
        <w:t>р</w:t>
      </w:r>
      <w:r w:rsidR="00BF1E41" w:rsidRPr="002A5C5F">
        <w:rPr>
          <w:rFonts w:ascii="Arial" w:eastAsia="Times New Roman" w:hAnsi="Arial" w:cs="Arial"/>
          <w:color w:val="000000"/>
          <w:kern w:val="36"/>
          <w:sz w:val="36"/>
          <w:szCs w:val="36"/>
          <w:lang w:eastAsia="bg-BG"/>
        </w:rPr>
        <w:t>e</w:t>
      </w:r>
      <w:r w:rsidR="004D39D7" w:rsidRPr="002A5C5F">
        <w:rPr>
          <w:rFonts w:ascii="Arial" w:eastAsia="Times New Roman" w:hAnsi="Arial" w:cs="Arial"/>
          <w:color w:val="000000"/>
          <w:kern w:val="36"/>
          <w:sz w:val="36"/>
          <w:szCs w:val="36"/>
          <w:lang w:val="bg-BG" w:eastAsia="bg-BG"/>
        </w:rPr>
        <w:t>гистриране на жалби от ползватели</w:t>
      </w:r>
      <w:r w:rsidR="00375721" w:rsidRPr="002A5C5F">
        <w:rPr>
          <w:rFonts w:ascii="Arial" w:eastAsia="Times New Roman" w:hAnsi="Arial" w:cs="Arial"/>
          <w:color w:val="000000"/>
          <w:kern w:val="36"/>
          <w:sz w:val="36"/>
          <w:szCs w:val="36"/>
          <w:lang w:val="bg-BG" w:eastAsia="bg-BG"/>
        </w:rPr>
        <w:t>те на застрахователни услуги</w:t>
      </w:r>
      <w:r w:rsidR="004D39D7" w:rsidRPr="002A5C5F">
        <w:rPr>
          <w:rFonts w:ascii="Arial" w:eastAsia="Times New Roman" w:hAnsi="Arial" w:cs="Arial"/>
          <w:color w:val="000000"/>
          <w:kern w:val="36"/>
          <w:sz w:val="36"/>
          <w:szCs w:val="36"/>
          <w:lang w:val="bg-BG" w:eastAsia="bg-BG"/>
        </w:rPr>
        <w:t xml:space="preserve"> и потребителски организации</w:t>
      </w:r>
      <w:r w:rsidR="004D694A" w:rsidRPr="002A5C5F">
        <w:rPr>
          <w:rFonts w:ascii="Arial" w:eastAsia="Times New Roman" w:hAnsi="Arial" w:cs="Arial"/>
          <w:color w:val="000000"/>
          <w:kern w:val="36"/>
          <w:sz w:val="36"/>
          <w:szCs w:val="36"/>
          <w:lang w:val="bg-BG" w:eastAsia="bg-BG"/>
        </w:rPr>
        <w:t xml:space="preserve"> </w:t>
      </w:r>
    </w:p>
    <w:p w14:paraId="0D0535DA" w14:textId="77777777" w:rsidR="004D694A" w:rsidRPr="002A5C5F" w:rsidRDefault="004D694A" w:rsidP="004D694A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val="bg-BG" w:eastAsia="bg-BG"/>
        </w:rPr>
      </w:pPr>
      <w:r w:rsidRPr="002A5C5F">
        <w:rPr>
          <w:rFonts w:ascii="Arial" w:eastAsia="Times New Roman" w:hAnsi="Arial" w:cs="Arial"/>
          <w:color w:val="000000"/>
          <w:kern w:val="36"/>
          <w:sz w:val="32"/>
          <w:szCs w:val="32"/>
          <w:lang w:val="bg-BG" w:eastAsia="bg-BG"/>
        </w:rPr>
        <w:t xml:space="preserve"> „</w:t>
      </w:r>
      <w:r w:rsidR="00EF01F1" w:rsidRPr="002A5C5F">
        <w:rPr>
          <w:rFonts w:ascii="Arial" w:eastAsia="Times New Roman" w:hAnsi="Arial" w:cs="Arial"/>
          <w:color w:val="000000"/>
          <w:kern w:val="36"/>
          <w:sz w:val="32"/>
          <w:szCs w:val="32"/>
          <w:lang w:val="bg-BG" w:eastAsia="bg-BG"/>
        </w:rPr>
        <w:t>ЙОАННА 97</w:t>
      </w:r>
      <w:r w:rsidR="008C4281" w:rsidRPr="002A5C5F">
        <w:rPr>
          <w:rFonts w:ascii="Arial" w:eastAsia="Times New Roman" w:hAnsi="Arial" w:cs="Arial"/>
          <w:color w:val="000000"/>
          <w:kern w:val="36"/>
          <w:sz w:val="32"/>
          <w:szCs w:val="32"/>
          <w:lang w:val="bg-BG" w:eastAsia="bg-BG"/>
        </w:rPr>
        <w:t xml:space="preserve">“ </w:t>
      </w:r>
      <w:r w:rsidRPr="002A5C5F">
        <w:rPr>
          <w:rFonts w:ascii="Arial" w:eastAsia="Times New Roman" w:hAnsi="Arial" w:cs="Arial"/>
          <w:color w:val="000000"/>
          <w:kern w:val="36"/>
          <w:sz w:val="32"/>
          <w:szCs w:val="32"/>
          <w:lang w:val="bg-BG" w:eastAsia="bg-BG"/>
        </w:rPr>
        <w:t>ООД</w:t>
      </w:r>
    </w:p>
    <w:p w14:paraId="0D0535DB" w14:textId="77777777" w:rsidR="00600CC9" w:rsidRPr="008E5D94" w:rsidRDefault="0014626F" w:rsidP="00600CC9">
      <w:pPr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color w:val="000000"/>
          <w:sz w:val="24"/>
          <w:szCs w:val="24"/>
          <w:lang w:val="bg-BG" w:eastAsia="bg-BG"/>
        </w:rPr>
        <w:t>Общи разпоредби</w:t>
      </w:r>
    </w:p>
    <w:p w14:paraId="0D0535DC" w14:textId="77777777" w:rsidR="00600CC9" w:rsidRPr="008E5D94" w:rsidRDefault="00600CC9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1. Правилата за подаване и разглеждане 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на жалби (оплаквания</w:t>
      </w:r>
      <w:r w:rsidR="00B34D78" w:rsidRPr="008E5D94">
        <w:rPr>
          <w:rFonts w:ascii="Arial" w:eastAsia="Times New Roman" w:hAnsi="Arial" w:cs="Arial"/>
          <w:sz w:val="24"/>
          <w:szCs w:val="24"/>
          <w:lang w:val="bg-BG" w:eastAsia="bg-BG"/>
        </w:rPr>
        <w:t>/възражения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) на </w:t>
      </w:r>
      <w:r w:rsidR="004D39D7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ползва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телите на застрахователни услуги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4D39D7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и потребителски организации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(наричани по-долу "Правилата") определят 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организац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ията за 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разглеждане на жалби</w:t>
      </w:r>
      <w:r w:rsidR="004D39D7" w:rsidRPr="008E5D94">
        <w:rPr>
          <w:rFonts w:ascii="Arial" w:eastAsia="Times New Roman" w:hAnsi="Arial" w:cs="Arial"/>
          <w:sz w:val="24"/>
          <w:szCs w:val="24"/>
          <w:lang w:val="bg-BG" w:eastAsia="bg-BG"/>
        </w:rPr>
        <w:t>: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подаване, обработване и отговаряне на </w:t>
      </w:r>
      <w:r w:rsidR="00A005B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жалби (оплаквания) на п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о</w:t>
      </w:r>
      <w:r w:rsidR="00A005B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лзватели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те</w:t>
      </w:r>
      <w:r w:rsidR="004D39D7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, 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в съответствие с чл.290, </w:t>
      </w:r>
      <w:r w:rsidR="004D39D7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ал.1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от КЗ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.</w:t>
      </w:r>
    </w:p>
    <w:p w14:paraId="0D0535DD" w14:textId="77777777" w:rsidR="00600CC9" w:rsidRPr="008E5D94" w:rsidRDefault="00600CC9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2. Целта на Правилата е да организира процеса по управление 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на жалби (оплаквания) на </w:t>
      </w:r>
      <w:r w:rsidR="00A005B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о</w:t>
      </w:r>
      <w:r w:rsidR="004D39D7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лзва</w:t>
      </w:r>
      <w:r w:rsidR="0014626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телите</w:t>
      </w:r>
      <w:r w:rsidR="004D39D7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на застрахователни услуги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по справедлив, ефективен и подходящ начин.</w:t>
      </w:r>
    </w:p>
    <w:p w14:paraId="0D0535DE" w14:textId="77777777" w:rsidR="00600CC9" w:rsidRPr="008E5D94" w:rsidRDefault="0014626F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3. Общи положения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:</w:t>
      </w:r>
    </w:p>
    <w:p w14:paraId="0D0535DF" w14:textId="77777777" w:rsidR="00600CC9" w:rsidRPr="008E5D94" w:rsidRDefault="004D39D7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3.1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 </w:t>
      </w:r>
      <w:r w:rsidR="00600CC9" w:rsidRPr="008E5D94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Жалба (оплакване)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 – писмено искане, подадено от </w:t>
      </w:r>
      <w:r w:rsidR="00A005B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олзвател или потребителска организация към за</w:t>
      </w:r>
      <w:r w:rsidR="00A005B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страхователния брокер, в която П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олзвателят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посочва, че правата или законните му интереси, свърз</w:t>
      </w:r>
      <w:r w:rsidR="00553BF2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ани със застрахователните услуги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, предоставени от Брокера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или сключените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договори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, са били нарушени, и отправя искане за изпълнение на неговите изисквания.</w:t>
      </w:r>
    </w:p>
    <w:p w14:paraId="0D0535E0" w14:textId="77777777" w:rsidR="00600CC9" w:rsidRPr="008E5D94" w:rsidRDefault="004D39D7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3.2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 </w:t>
      </w:r>
      <w:r w:rsidR="00600CC9" w:rsidRPr="008E5D94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Разглеждане на жалби (оплаквания)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 – дейността на служителите на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Брокера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, включително приемане и регистриране на жалби (оплаквания), </w:t>
      </w:r>
      <w:r w:rsidR="00A15433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разглеждане и 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определяне на проблема, подготвяне на отговор и предоставянето му на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Ползвателя</w:t>
      </w:r>
      <w:r w:rsidR="00553BF2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на услугите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</w:t>
      </w:r>
    </w:p>
    <w:p w14:paraId="0D0535E1" w14:textId="77777777" w:rsidR="00600CC9" w:rsidRPr="008E5D94" w:rsidRDefault="004D39D7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3.3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 </w:t>
      </w:r>
      <w:r w:rsidR="00600CC9" w:rsidRPr="008E5D94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Регистър на жалби (оплаквания) 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– дневник, в който са регистрирани всички жалби (оплаквания) на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Ползвателя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, получени директно от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Ползвателя</w:t>
      </w:r>
      <w:r w:rsidR="00553BF2" w:rsidRPr="008E5D94">
        <w:rPr>
          <w:rFonts w:ascii="Arial" w:eastAsia="Times New Roman" w:hAnsi="Arial" w:cs="Arial"/>
          <w:sz w:val="24"/>
          <w:szCs w:val="24"/>
          <w:lang w:val="bg-BG" w:eastAsia="bg-BG"/>
        </w:rPr>
        <w:t>, на адреса на Брокера,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по пощата, по електронна поща или чрез други електронни средства.</w:t>
      </w:r>
    </w:p>
    <w:p w14:paraId="0D0535E2" w14:textId="77777777" w:rsidR="00600CC9" w:rsidRPr="008E5D94" w:rsidRDefault="004D39D7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3.4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 </w:t>
      </w:r>
      <w:r w:rsidR="00600CC9" w:rsidRPr="008E5D94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Отговор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 – писмен отговор на въпросите и/или исканията на </w:t>
      </w:r>
      <w:r w:rsidR="00A15433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По</w:t>
      </w:r>
      <w:r w:rsidR="00ED62D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лзвателя, предоставени в указани в Кодекса за застраховането</w:t>
      </w:r>
      <w:r w:rsidR="00A15433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срок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</w:t>
      </w:r>
    </w:p>
    <w:p w14:paraId="0D0535E3" w14:textId="77777777" w:rsidR="00600CC9" w:rsidRPr="008E5D94" w:rsidRDefault="00600CC9" w:rsidP="002A5C5F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color w:val="000000"/>
          <w:sz w:val="24"/>
          <w:szCs w:val="24"/>
          <w:lang w:val="bg-BG" w:eastAsia="bg-BG"/>
        </w:rPr>
        <w:t>Подаване на жалби (оплаквания)</w:t>
      </w:r>
    </w:p>
    <w:p w14:paraId="0D0535E4" w14:textId="77777777" w:rsidR="00600CC9" w:rsidRPr="008E5D94" w:rsidRDefault="00A15433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4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.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Ползвателят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може да подаде жалба (оплакване) по следните начини:</w:t>
      </w:r>
    </w:p>
    <w:p w14:paraId="0D0535E5" w14:textId="4F9230F8" w:rsidR="00600CC9" w:rsidRPr="008E5D94" w:rsidRDefault="00A15433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4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.1. в офиса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на ЗБ</w:t>
      </w:r>
      <w:r w:rsidR="00360587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“Йоанна 97“,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гр.</w:t>
      </w:r>
      <w:r w:rsidR="00360587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София 1680, жк.</w:t>
      </w:r>
      <w:r w:rsidR="00360587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“Бели брези“,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ул.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„Звъника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№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1-3,ет.1, ап.1</w:t>
      </w:r>
      <w:r w:rsidR="00342591" w:rsidRPr="008E5D94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, като попълни жалбата (оплакването) и я предаде на служител;</w:t>
      </w:r>
    </w:p>
    <w:p w14:paraId="0D0535E6" w14:textId="20BD6139" w:rsidR="00EF01F1" w:rsidRPr="008E5D94" w:rsidRDefault="00A15433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4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.2. чрез изпращане на писмо по пощата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/куриер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на адрес: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гр.</w:t>
      </w:r>
      <w:r w:rsidR="00360587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София 1680, жк.</w:t>
      </w:r>
      <w:r w:rsidR="00360587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“Бели брези“,  ул. „Звъника № 1-3,ет.1, ап.1</w:t>
      </w:r>
    </w:p>
    <w:p w14:paraId="0D0535E7" w14:textId="77777777" w:rsidR="00A005BC" w:rsidRPr="008E5D94" w:rsidRDefault="00A005BC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4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.3. чрез изпращане на email на</w:t>
      </w:r>
      <w:r w:rsidR="00375721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брокера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: </w:t>
      </w:r>
      <w:r w:rsidR="00EF01F1" w:rsidRPr="008E5D94">
        <w:rPr>
          <w:rFonts w:ascii="Arial" w:eastAsia="Times New Roman" w:hAnsi="Arial" w:cs="Arial"/>
          <w:sz w:val="24"/>
          <w:szCs w:val="24"/>
          <w:lang w:eastAsia="bg-BG"/>
        </w:rPr>
        <w:t>ioannains</w:t>
      </w:r>
      <w:r w:rsidR="00EF01F1" w:rsidRPr="008E5D94">
        <w:rPr>
          <w:rFonts w:ascii="Arial" w:eastAsia="Times New Roman" w:hAnsi="Arial" w:cs="Arial"/>
          <w:sz w:val="24"/>
          <w:szCs w:val="24"/>
          <w:lang w:val="ru-RU" w:eastAsia="bg-BG"/>
        </w:rPr>
        <w:t>@</w:t>
      </w:r>
      <w:r w:rsidR="00EF01F1" w:rsidRPr="008E5D94">
        <w:rPr>
          <w:rFonts w:ascii="Arial" w:eastAsia="Times New Roman" w:hAnsi="Arial" w:cs="Arial"/>
          <w:sz w:val="24"/>
          <w:szCs w:val="24"/>
          <w:lang w:eastAsia="bg-BG"/>
        </w:rPr>
        <w:t>abv</w:t>
      </w:r>
      <w:r w:rsidR="00EF01F1" w:rsidRPr="008E5D94">
        <w:rPr>
          <w:rFonts w:ascii="Arial" w:eastAsia="Times New Roman" w:hAnsi="Arial" w:cs="Arial"/>
          <w:sz w:val="24"/>
          <w:szCs w:val="24"/>
          <w:lang w:val="ru-RU" w:eastAsia="bg-BG"/>
        </w:rPr>
        <w:t>.</w:t>
      </w:r>
      <w:r w:rsidR="00EF01F1" w:rsidRPr="008E5D94">
        <w:rPr>
          <w:rFonts w:ascii="Arial" w:eastAsia="Times New Roman" w:hAnsi="Arial" w:cs="Arial"/>
          <w:sz w:val="24"/>
          <w:szCs w:val="24"/>
          <w:lang w:eastAsia="bg-BG"/>
        </w:rPr>
        <w:t>bg</w:t>
      </w:r>
    </w:p>
    <w:p w14:paraId="0D0535EB" w14:textId="77777777" w:rsidR="00600CC9" w:rsidRPr="008E5D94" w:rsidRDefault="00600CC9" w:rsidP="002A5C5F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color w:val="000000"/>
          <w:sz w:val="24"/>
          <w:szCs w:val="24"/>
          <w:lang w:val="bg-BG" w:eastAsia="bg-BG"/>
        </w:rPr>
        <w:t>Обработване на жалби (оплаквания)</w:t>
      </w:r>
    </w:p>
    <w:p w14:paraId="0D0535EC" w14:textId="77777777" w:rsidR="00375721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lastRenderedPageBreak/>
        <w:t xml:space="preserve">5. Жалбата (оплакването) на Ползвателя на услугите се обработва в съответствие с чл. 290, ал 2 от Кодекса за застраховането, </w:t>
      </w:r>
    </w:p>
    <w:p w14:paraId="0D0535ED" w14:textId="77777777" w:rsidR="00600CC9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6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. </w:t>
      </w:r>
      <w:r w:rsidR="00B34D78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Всички постъпващи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жалби се за</w:t>
      </w:r>
      <w:r w:rsidR="006D126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веждат с</w:t>
      </w:r>
      <w:r w:rsidR="0062382C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входящ номер в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регистър</w:t>
      </w:r>
      <w:r w:rsidR="0062382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а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B34D78" w:rsidRPr="008E5D94">
        <w:rPr>
          <w:rFonts w:ascii="Arial" w:eastAsia="Times New Roman" w:hAnsi="Arial" w:cs="Arial"/>
          <w:sz w:val="24"/>
          <w:szCs w:val="24"/>
          <w:lang w:val="bg-BG" w:eastAsia="bg-BG"/>
        </w:rPr>
        <w:t>/електронен/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на жалбите (оп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лакванията), който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включва следните проверени данни:</w:t>
      </w:r>
    </w:p>
    <w:p w14:paraId="0D0535EE" w14:textId="77777777" w:rsidR="00600CC9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6</w:t>
      </w:r>
      <w:r w:rsidR="00A005B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.1. името и фамилията на физическото лице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или името на фирмата;</w:t>
      </w:r>
    </w:p>
    <w:p w14:paraId="0D0535EF" w14:textId="77777777" w:rsidR="00600CC9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6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.2. адреса, посочен в жалбата (оплакването);</w:t>
      </w:r>
    </w:p>
    <w:p w14:paraId="0D0535F0" w14:textId="77777777" w:rsidR="00600CC9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6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.3. датата и начина на получаване на жалбата (оплакването), името на служителя, който е приел жалбата;</w:t>
      </w:r>
    </w:p>
    <w:p w14:paraId="0D0535F1" w14:textId="77777777" w:rsidR="00600CC9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6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.4. резюме на жалбата (оплакването);</w:t>
      </w:r>
    </w:p>
    <w:p w14:paraId="0D0535F2" w14:textId="77777777" w:rsidR="00600CC9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6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.5. д</w:t>
      </w:r>
      <w:r w:rsidR="00A005B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атата на отговор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;</w:t>
      </w:r>
    </w:p>
    <w:p w14:paraId="0D0535F3" w14:textId="77777777" w:rsidR="00600CC9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6.6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 финалният резултат (решение) от разглеждането на жалбата (оплакването).</w:t>
      </w:r>
    </w:p>
    <w:p w14:paraId="0D0535F4" w14:textId="77777777" w:rsidR="00020AB3" w:rsidRPr="008E5D94" w:rsidRDefault="00020AB3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6.7. анонимни сигнали и жалби не се завеждат и разглеждат!</w:t>
      </w:r>
    </w:p>
    <w:p w14:paraId="0D0535F5" w14:textId="77777777" w:rsidR="00B34D78" w:rsidRPr="008E5D94" w:rsidRDefault="00B34D78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7. Когато жалбата е във връзка със сключен застрахователен договор (полица), Брокерът се задължава да анализира основателните причини за жалбата, да предприеме мерки </w:t>
      </w:r>
      <w:r w:rsidR="006D126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за отстраняването им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и </w:t>
      </w:r>
      <w:r w:rsidR="006D126C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за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промяна на дейността си</w:t>
      </w:r>
      <w:r w:rsidR="006D126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</w:p>
    <w:p w14:paraId="0D0535F6" w14:textId="242BBE49" w:rsidR="00600CC9" w:rsidRPr="008E5D94" w:rsidRDefault="00375721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7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. Отговор на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Ползвателя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се предоставя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в срок до </w:t>
      </w:r>
      <w:r w:rsidR="00E1487B" w:rsidRPr="008E5D94">
        <w:rPr>
          <w:rFonts w:ascii="Arial" w:eastAsia="Times New Roman" w:hAnsi="Arial" w:cs="Arial"/>
          <w:sz w:val="24"/>
          <w:szCs w:val="24"/>
          <w:lang w:val="ru-RU" w:eastAsia="bg-BG"/>
        </w:rPr>
        <w:t>3</w:t>
      </w:r>
      <w:r w:rsidR="0091303F" w:rsidRPr="008E5D94">
        <w:rPr>
          <w:rFonts w:ascii="Arial" w:eastAsia="Times New Roman" w:hAnsi="Arial" w:cs="Arial"/>
          <w:sz w:val="24"/>
          <w:szCs w:val="24"/>
          <w:lang w:val="ru-RU" w:eastAsia="bg-BG"/>
        </w:rPr>
        <w:t xml:space="preserve">0 </w:t>
      </w:r>
      <w:r w:rsidR="0091303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дни</w:t>
      </w:r>
      <w:r w:rsidR="0062382C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от датата на постъпването на жалбата</w:t>
      </w:r>
      <w:r w:rsidR="00342591" w:rsidRPr="008E5D94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 w:rsidR="0062382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(оплакването),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чрез същия канал, по който е получена жалбата (оплакването), освен ако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той 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не е посочил друго.</w:t>
      </w:r>
    </w:p>
    <w:p w14:paraId="0D0535F7" w14:textId="77777777" w:rsidR="00600CC9" w:rsidRPr="008E5D94" w:rsidRDefault="0062382C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8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 Ж</w:t>
      </w:r>
      <w:r w:rsidR="006D126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албите (оплакванията) на ползвателите на услуги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, материалите, документите, свързани с разглеждането на тези жалби (оплаквания) и </w:t>
      </w:r>
      <w:r w:rsidR="006D126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предоставения отговор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>, се съхраняват не по-малко от 3 години от датата на последния отговор към Клиента.</w:t>
      </w:r>
    </w:p>
    <w:p w14:paraId="0D0535F8" w14:textId="77777777" w:rsidR="00600CC9" w:rsidRPr="008E5D94" w:rsidRDefault="00600CC9" w:rsidP="002A5C5F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color w:val="000000"/>
          <w:sz w:val="24"/>
          <w:szCs w:val="24"/>
          <w:lang w:val="bg-BG" w:eastAsia="bg-BG"/>
        </w:rPr>
        <w:t>Заключителни разпоредби</w:t>
      </w:r>
    </w:p>
    <w:p w14:paraId="0D0535F9" w14:textId="77777777" w:rsidR="00600CC9" w:rsidRPr="008E5D94" w:rsidRDefault="0062382C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9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. Тези правила са 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достъпни в офиса на ЗБ“Йоанна 97“ООД</w:t>
      </w:r>
    </w:p>
    <w:p w14:paraId="0D0535FA" w14:textId="31A53523" w:rsidR="0091303F" w:rsidRPr="008E5D94" w:rsidRDefault="0062382C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10</w:t>
      </w:r>
      <w:r w:rsidR="006D126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. Ако жалбоподателя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не е удовлетворен от решението, взето от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ЗБ</w:t>
      </w:r>
      <w:r w:rsidR="00EF01F1" w:rsidRPr="008E5D94">
        <w:rPr>
          <w:rFonts w:ascii="Arial" w:eastAsia="Times New Roman" w:hAnsi="Arial" w:cs="Arial"/>
          <w:sz w:val="24"/>
          <w:szCs w:val="24"/>
          <w:lang w:val="bg-BG" w:eastAsia="bg-BG"/>
        </w:rPr>
        <w:t>“Йоанна 97“ООД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, Ползвателят има право</w:t>
      </w:r>
      <w:r w:rsidR="00600CC9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да подаде жалба</w:t>
      </w:r>
      <w:r w:rsidR="0091303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до Заместник-председателя на КФН, ръководещ Управление „Застрахователен надзор“</w:t>
      </w:r>
      <w:r w:rsidR="00E80ACE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, </w:t>
      </w:r>
      <w:proofErr w:type="spellStart"/>
      <w:r w:rsidR="00E80ACE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гр.София</w:t>
      </w:r>
      <w:proofErr w:type="spellEnd"/>
      <w:r w:rsidR="00E80ACE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, </w:t>
      </w:r>
      <w:proofErr w:type="spellStart"/>
      <w:r w:rsidR="00E80ACE" w:rsidRPr="008E5D94">
        <w:rPr>
          <w:rFonts w:ascii="Arial" w:eastAsia="Times New Roman" w:hAnsi="Arial" w:cs="Arial"/>
          <w:sz w:val="24"/>
          <w:szCs w:val="24"/>
          <w:lang w:val="bg-BG" w:eastAsia="bg-BG"/>
        </w:rPr>
        <w:t>ул</w:t>
      </w:r>
      <w:proofErr w:type="spellEnd"/>
      <w:r w:rsidR="00E80ACE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.“Будапеща“ №16 и на уеб сайт: </w:t>
      </w:r>
      <w:hyperlink r:id="rId6" w:history="1">
        <w:r w:rsidR="00E80ACE" w:rsidRPr="008E5D94">
          <w:rPr>
            <w:rStyle w:val="a4"/>
            <w:rFonts w:ascii="Arial" w:eastAsia="Times New Roman" w:hAnsi="Arial" w:cs="Arial"/>
            <w:sz w:val="24"/>
            <w:szCs w:val="24"/>
            <w:lang w:eastAsia="bg-BG"/>
          </w:rPr>
          <w:t>www</w:t>
        </w:r>
        <w:r w:rsidR="00E80ACE" w:rsidRPr="008E5D94">
          <w:rPr>
            <w:rStyle w:val="a4"/>
            <w:rFonts w:ascii="Arial" w:eastAsia="Times New Roman" w:hAnsi="Arial" w:cs="Arial"/>
            <w:sz w:val="24"/>
            <w:szCs w:val="24"/>
            <w:lang w:val="bg-BG" w:eastAsia="bg-BG"/>
          </w:rPr>
          <w:t>.</w:t>
        </w:r>
        <w:r w:rsidR="00E80ACE" w:rsidRPr="008E5D94">
          <w:rPr>
            <w:rStyle w:val="a4"/>
            <w:rFonts w:ascii="Arial" w:eastAsia="Times New Roman" w:hAnsi="Arial" w:cs="Arial"/>
            <w:sz w:val="24"/>
            <w:szCs w:val="24"/>
            <w:lang w:eastAsia="bg-BG"/>
          </w:rPr>
          <w:t>fsc</w:t>
        </w:r>
        <w:r w:rsidR="00E80ACE" w:rsidRPr="008E5D94">
          <w:rPr>
            <w:rStyle w:val="a4"/>
            <w:rFonts w:ascii="Arial" w:eastAsia="Times New Roman" w:hAnsi="Arial" w:cs="Arial"/>
            <w:sz w:val="24"/>
            <w:szCs w:val="24"/>
            <w:lang w:val="bg-BG" w:eastAsia="bg-BG"/>
          </w:rPr>
          <w:t>.</w:t>
        </w:r>
        <w:r w:rsidR="00E80ACE" w:rsidRPr="008E5D94">
          <w:rPr>
            <w:rStyle w:val="a4"/>
            <w:rFonts w:ascii="Arial" w:eastAsia="Times New Roman" w:hAnsi="Arial" w:cs="Arial"/>
            <w:sz w:val="24"/>
            <w:szCs w:val="24"/>
            <w:lang w:eastAsia="bg-BG"/>
          </w:rPr>
          <w:t>bg</w:t>
        </w:r>
      </w:hyperlink>
      <w:r w:rsidR="0091303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или до Секторната помирителна комисия за разглеждане на спорове в областта на застраховането и застрахователното посредничество (СПК), включително и при предоставяне на финансови услуги от разстояние в тези сектори, на адрес гр. София 1000, ЦУ на КЗП, </w:t>
      </w:r>
      <w:r w:rsidR="00AF5F86" w:rsidRPr="008E5D94">
        <w:rPr>
          <w:rFonts w:ascii="Arial" w:eastAsia="Times New Roman" w:hAnsi="Arial" w:cs="Arial"/>
          <w:sz w:val="24"/>
          <w:szCs w:val="24"/>
          <w:lang w:val="bg-BG" w:eastAsia="bg-BG"/>
        </w:rPr>
        <w:t>ул</w:t>
      </w:r>
      <w:r w:rsidR="0091303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. </w:t>
      </w:r>
      <w:r w:rsidR="00AF5F86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Врабча</w:t>
      </w:r>
      <w:r w:rsidR="0091303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№</w:t>
      </w:r>
      <w:r w:rsidR="00AF5F86" w:rsidRPr="008E5D94">
        <w:rPr>
          <w:rFonts w:ascii="Arial" w:eastAsia="Times New Roman" w:hAnsi="Arial" w:cs="Arial"/>
          <w:sz w:val="24"/>
          <w:szCs w:val="24"/>
          <w:lang w:val="bg-BG" w:eastAsia="bg-BG"/>
        </w:rPr>
        <w:t>1</w:t>
      </w:r>
      <w:r w:rsidR="009E35F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,</w:t>
      </w:r>
      <w:r w:rsidR="0091303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тел. 0</w:t>
      </w:r>
      <w:r w:rsidR="009E35FF" w:rsidRPr="008E5D94">
        <w:rPr>
          <w:rFonts w:ascii="Arial" w:eastAsia="Times New Roman" w:hAnsi="Arial" w:cs="Arial"/>
          <w:sz w:val="24"/>
          <w:szCs w:val="24"/>
          <w:lang w:val="bg-BG" w:eastAsia="bg-BG"/>
        </w:rPr>
        <w:t>70011122</w:t>
      </w:r>
      <w:r w:rsidR="0091303F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, интернет страница </w:t>
      </w:r>
      <w:hyperlink r:id="rId7" w:history="1">
        <w:r w:rsidR="0091303F" w:rsidRPr="008E5D9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bg-BG" w:eastAsia="bg-BG"/>
          </w:rPr>
          <w:t>www.kzp.bg</w:t>
        </w:r>
      </w:hyperlink>
      <w:r w:rsidR="007E3D0C"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или регионалните центрове на КЗП.</w:t>
      </w:r>
    </w:p>
    <w:p w14:paraId="0D0535FB" w14:textId="77777777" w:rsidR="0091303F" w:rsidRPr="008E5D94" w:rsidRDefault="0091303F" w:rsidP="002A5C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ru-RU"/>
        </w:rPr>
        <w:t>ЗБ“Й</w:t>
      </w:r>
      <w:r w:rsidRPr="008E5D94">
        <w:rPr>
          <w:rFonts w:ascii="Arial" w:eastAsia="Times New Roman" w:hAnsi="Arial" w:cs="Arial"/>
          <w:sz w:val="24"/>
          <w:szCs w:val="24"/>
          <w:lang w:val="bg-BG"/>
        </w:rPr>
        <w:t>оанна</w:t>
      </w:r>
      <w:r w:rsidRPr="008E5D94">
        <w:rPr>
          <w:rFonts w:ascii="Arial" w:eastAsia="Times New Roman" w:hAnsi="Arial" w:cs="Arial"/>
          <w:sz w:val="24"/>
          <w:szCs w:val="24"/>
          <w:lang w:val="ru-RU"/>
        </w:rPr>
        <w:t xml:space="preserve"> 97” ООД 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има право да приеме или откаже разглеждането на спора от СПК. В случай че приемем, трябва да знаете, че производството е безплатно за страните и се провежда неприсъствено. Писменото помирително предложение на СПК за решаване на спора няма задължителен характер, а трябва да бъде одобрено и от двете страни, за да има силата на споразумение между тях.</w:t>
      </w:r>
    </w:p>
    <w:p w14:paraId="0D0535FC" w14:textId="77777777" w:rsidR="00600CC9" w:rsidRPr="008E5D94" w:rsidRDefault="00600CC9" w:rsidP="002A5C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lastRenderedPageBreak/>
        <w:t>1</w:t>
      </w:r>
      <w:r w:rsidR="0062382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1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 xml:space="preserve">. Ако спорът не бъде уреден по взаимно съгласие или чрез други средства за извънсъдебно уреждане на спорове, спорът се решава от компетентния съд, съгласно </w:t>
      </w:r>
      <w:r w:rsidR="006D126C" w:rsidRPr="008E5D94">
        <w:rPr>
          <w:rFonts w:ascii="Arial" w:eastAsia="Times New Roman" w:hAnsi="Arial" w:cs="Arial"/>
          <w:sz w:val="24"/>
          <w:szCs w:val="24"/>
          <w:lang w:val="bg-BG" w:eastAsia="bg-BG"/>
        </w:rPr>
        <w:t>българското законодателство</w:t>
      </w:r>
      <w:r w:rsidRPr="008E5D94">
        <w:rPr>
          <w:rFonts w:ascii="Arial" w:eastAsia="Times New Roman" w:hAnsi="Arial" w:cs="Arial"/>
          <w:sz w:val="24"/>
          <w:szCs w:val="24"/>
          <w:lang w:val="bg-BG" w:eastAsia="bg-BG"/>
        </w:rPr>
        <w:t>.</w:t>
      </w:r>
    </w:p>
    <w:p w14:paraId="0D0535FD" w14:textId="77777777" w:rsidR="007B18A0" w:rsidRPr="00600CC9" w:rsidRDefault="007B18A0">
      <w:pPr>
        <w:rPr>
          <w:lang w:val="bg-BG"/>
        </w:rPr>
      </w:pPr>
    </w:p>
    <w:sectPr w:rsidR="007B18A0" w:rsidRPr="00600CC9" w:rsidSect="003467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B21F6" w14:textId="77777777" w:rsidR="00540CBD" w:rsidRDefault="00540CBD" w:rsidP="00091AAE">
      <w:pPr>
        <w:spacing w:after="0" w:line="240" w:lineRule="auto"/>
      </w:pPr>
      <w:r>
        <w:separator/>
      </w:r>
    </w:p>
  </w:endnote>
  <w:endnote w:type="continuationSeparator" w:id="0">
    <w:p w14:paraId="3B392BFD" w14:textId="77777777" w:rsidR="00540CBD" w:rsidRDefault="00540CBD" w:rsidP="0009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433324"/>
      <w:docPartObj>
        <w:docPartGallery w:val="Page Numbers (Bottom of Page)"/>
        <w:docPartUnique/>
      </w:docPartObj>
    </w:sdtPr>
    <w:sdtContent>
      <w:p w14:paraId="0D053602" w14:textId="77777777" w:rsidR="00091AAE" w:rsidRDefault="00091A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ACE" w:rsidRPr="00E80ACE">
          <w:rPr>
            <w:noProof/>
            <w:lang w:val="bg-BG"/>
          </w:rPr>
          <w:t>2</w:t>
        </w:r>
        <w:r>
          <w:fldChar w:fldCharType="end"/>
        </w:r>
      </w:p>
    </w:sdtContent>
  </w:sdt>
  <w:p w14:paraId="0D053603" w14:textId="77777777" w:rsidR="00091AAE" w:rsidRDefault="00091A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B5284" w14:textId="77777777" w:rsidR="00540CBD" w:rsidRDefault="00540CBD" w:rsidP="00091AAE">
      <w:pPr>
        <w:spacing w:after="0" w:line="240" w:lineRule="auto"/>
      </w:pPr>
      <w:r>
        <w:separator/>
      </w:r>
    </w:p>
  </w:footnote>
  <w:footnote w:type="continuationSeparator" w:id="0">
    <w:p w14:paraId="23E6515B" w14:textId="77777777" w:rsidR="00540CBD" w:rsidRDefault="00540CBD" w:rsidP="00091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CC9"/>
    <w:rsid w:val="00020AB3"/>
    <w:rsid w:val="00091AAE"/>
    <w:rsid w:val="0014626F"/>
    <w:rsid w:val="002A5C5F"/>
    <w:rsid w:val="00342591"/>
    <w:rsid w:val="003467DA"/>
    <w:rsid w:val="00360587"/>
    <w:rsid w:val="00375721"/>
    <w:rsid w:val="00392B74"/>
    <w:rsid w:val="004A135E"/>
    <w:rsid w:val="004C79C8"/>
    <w:rsid w:val="004D39D7"/>
    <w:rsid w:val="004D694A"/>
    <w:rsid w:val="00540CBD"/>
    <w:rsid w:val="00545D04"/>
    <w:rsid w:val="00553BF2"/>
    <w:rsid w:val="00600CC9"/>
    <w:rsid w:val="0062382C"/>
    <w:rsid w:val="006D126C"/>
    <w:rsid w:val="00747A41"/>
    <w:rsid w:val="007B18A0"/>
    <w:rsid w:val="007E3D0C"/>
    <w:rsid w:val="008C4281"/>
    <w:rsid w:val="008E27F0"/>
    <w:rsid w:val="008E5D94"/>
    <w:rsid w:val="0091303F"/>
    <w:rsid w:val="00916F5D"/>
    <w:rsid w:val="009E35FF"/>
    <w:rsid w:val="00A005BC"/>
    <w:rsid w:val="00A15433"/>
    <w:rsid w:val="00A56F9F"/>
    <w:rsid w:val="00AA1290"/>
    <w:rsid w:val="00AA6800"/>
    <w:rsid w:val="00AF5F86"/>
    <w:rsid w:val="00B34D78"/>
    <w:rsid w:val="00BF1E41"/>
    <w:rsid w:val="00C80F96"/>
    <w:rsid w:val="00DD71A5"/>
    <w:rsid w:val="00E1487B"/>
    <w:rsid w:val="00E80ACE"/>
    <w:rsid w:val="00EC20E2"/>
    <w:rsid w:val="00ED62DF"/>
    <w:rsid w:val="00EF01F1"/>
    <w:rsid w:val="00F17A6D"/>
    <w:rsid w:val="00F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35D9"/>
  <w15:docId w15:val="{627D360B-A303-4B8F-AC99-5926052D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C8"/>
    <w:pPr>
      <w:spacing w:after="160" w:line="259" w:lineRule="auto"/>
    </w:pPr>
    <w:rPr>
      <w:rFonts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C8"/>
    <w:pPr>
      <w:ind w:left="720"/>
    </w:pPr>
  </w:style>
  <w:style w:type="character" w:styleId="a4">
    <w:name w:val="Hyperlink"/>
    <w:basedOn w:val="a0"/>
    <w:uiPriority w:val="99"/>
    <w:unhideWhenUsed/>
    <w:rsid w:val="00A005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91AAE"/>
    <w:rPr>
      <w:rFonts w:cs="Calibri"/>
      <w:lang w:val="en-US"/>
    </w:rPr>
  </w:style>
  <w:style w:type="paragraph" w:styleId="a7">
    <w:name w:val="footer"/>
    <w:basedOn w:val="a"/>
    <w:link w:val="a8"/>
    <w:uiPriority w:val="99"/>
    <w:unhideWhenUsed/>
    <w:rsid w:val="0009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91AAE"/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zp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c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жехни</dc:creator>
  <cp:lastModifiedBy>Димитър Спасов</cp:lastModifiedBy>
  <cp:revision>9</cp:revision>
  <cp:lastPrinted>2022-11-17T13:23:00Z</cp:lastPrinted>
  <dcterms:created xsi:type="dcterms:W3CDTF">2022-11-17T13:26:00Z</dcterms:created>
  <dcterms:modified xsi:type="dcterms:W3CDTF">2025-02-14T09:59:00Z</dcterms:modified>
</cp:coreProperties>
</file>